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502D5" w14:textId="77777777" w:rsidR="00661508" w:rsidRPr="00EB2F48" w:rsidRDefault="00661508" w:rsidP="0066150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"Адам ресурстарын басқару</w:t>
      </w:r>
      <w:r w:rsidRPr="00EB2F4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EB2F4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пәні</w:t>
      </w:r>
    </w:p>
    <w:p w14:paraId="018CCA05" w14:textId="2ED2F46A" w:rsidR="00661508" w:rsidRPr="000E3D70" w:rsidRDefault="00661508" w:rsidP="00661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жылының күзгі  семестрі</w:t>
      </w:r>
    </w:p>
    <w:p w14:paraId="112EC350" w14:textId="77777777" w:rsidR="00661508" w:rsidRPr="000E3D70" w:rsidRDefault="00661508" w:rsidP="0066150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3D70">
        <w:rPr>
          <w:rFonts w:ascii="Times New Roman" w:hAnsi="Times New Roman" w:cs="Times New Roman"/>
          <w:sz w:val="28"/>
          <w:szCs w:val="28"/>
          <w:lang w:val="kk-KZ"/>
        </w:rPr>
        <w:t xml:space="preserve">Мамандық -   </w:t>
      </w:r>
      <w:r>
        <w:rPr>
          <w:rFonts w:ascii="Times New Roman" w:hAnsi="Times New Roman" w:cs="Times New Roman"/>
          <w:sz w:val="28"/>
          <w:szCs w:val="28"/>
          <w:lang w:val="kk-KZ"/>
        </w:rPr>
        <w:t>7М</w:t>
      </w:r>
      <w:r w:rsidRPr="000E3D7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3B79F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E3D7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26CD1">
        <w:rPr>
          <w:rFonts w:ascii="Times New Roman" w:hAnsi="Times New Roman" w:cs="Times New Roman"/>
          <w:sz w:val="28"/>
          <w:szCs w:val="28"/>
        </w:rPr>
        <w:t>12</w:t>
      </w:r>
      <w:r w:rsidRPr="000E3D70">
        <w:rPr>
          <w:rFonts w:ascii="Times New Roman" w:hAnsi="Times New Roman" w:cs="Times New Roman"/>
          <w:sz w:val="16"/>
          <w:szCs w:val="16"/>
          <w:lang w:val="kk-KZ"/>
        </w:rPr>
        <w:t>-</w:t>
      </w:r>
      <w:r w:rsidRPr="000E3D70">
        <w:rPr>
          <w:rFonts w:ascii="Times New Roman" w:hAnsi="Times New Roman" w:cs="Times New Roman"/>
          <w:sz w:val="28"/>
          <w:szCs w:val="28"/>
          <w:lang w:val="kk-KZ"/>
        </w:rPr>
        <w:t>Ме</w:t>
      </w:r>
      <w:r>
        <w:rPr>
          <w:rFonts w:ascii="Times New Roman" w:hAnsi="Times New Roman" w:cs="Times New Roman"/>
          <w:sz w:val="28"/>
          <w:szCs w:val="28"/>
          <w:lang w:val="kk-KZ"/>
        </w:rPr>
        <w:t>неджмент</w:t>
      </w:r>
      <w:r w:rsidRPr="000E3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A078EF5" w14:textId="77777777" w:rsidR="00661508" w:rsidRDefault="00661508" w:rsidP="0066150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F042981" w14:textId="77777777" w:rsidR="00661508" w:rsidRDefault="00661508" w:rsidP="00661508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>ТАПСЫРМА МОӨЖ-2</w:t>
      </w:r>
    </w:p>
    <w:p w14:paraId="7DB90995" w14:textId="0DDBA894" w:rsidR="00661508" w:rsidRPr="00DA71AE" w:rsidRDefault="00661508" w:rsidP="0066150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Тақырып: </w:t>
      </w:r>
      <w:r w:rsidR="00DA71AE" w:rsidRPr="00DA71AE">
        <w:rPr>
          <w:rFonts w:ascii="Times New Roman" w:hAnsi="Times New Roman" w:cs="Times New Roman"/>
          <w:sz w:val="32"/>
          <w:szCs w:val="32"/>
          <w:lang w:val="kk-KZ"/>
        </w:rPr>
        <w:t>Адам ресурстарын басқаруды жоспарлауды ұйымдастыру</w:t>
      </w:r>
    </w:p>
    <w:p w14:paraId="3EB1A386" w14:textId="77777777" w:rsidR="00661508" w:rsidRPr="004B2943" w:rsidRDefault="00661508" w:rsidP="00661508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B294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ЖИ 2.1 – </w:t>
      </w:r>
      <w:r w:rsidRPr="004B2943">
        <w:rPr>
          <w:rFonts w:ascii="Times New Roman" w:hAnsi="Times New Roman" w:cs="Times New Roman"/>
          <w:sz w:val="20"/>
          <w:szCs w:val="20"/>
          <w:lang w:val="kk-KZ"/>
        </w:rPr>
        <w:t>жұмыс орындарын  басқару негізгі қағидалары мен әдістерін түсіндіре алу;</w:t>
      </w:r>
    </w:p>
    <w:p w14:paraId="3FDB120A" w14:textId="77777777" w:rsidR="00661508" w:rsidRPr="004B2943" w:rsidRDefault="00661508" w:rsidP="006615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B294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ЖИ 2.2. – еңбек ресурстарын жалдау әдістерін қолдана білу;</w:t>
      </w:r>
    </w:p>
    <w:p w14:paraId="524FD29D" w14:textId="77777777" w:rsidR="00661508" w:rsidRPr="002715F0" w:rsidRDefault="00661508" w:rsidP="00661508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4B294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ЖИ 2.3 </w:t>
      </w:r>
      <w:r w:rsidRPr="004B2943">
        <w:rPr>
          <w:rFonts w:ascii="Times New Roman" w:hAnsi="Times New Roman" w:cs="Times New Roman"/>
          <w:bCs/>
          <w:sz w:val="20"/>
          <w:szCs w:val="20"/>
          <w:lang w:val="kk-KZ"/>
        </w:rPr>
        <w:t>жұмыс орындарын қалыптастыру әдістері жасай алуы</w:t>
      </w:r>
      <w:r w:rsidRPr="002715F0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;</w:t>
      </w:r>
    </w:p>
    <w:p w14:paraId="1FD02A29" w14:textId="77777777" w:rsidR="001632AF" w:rsidRDefault="001632AF">
      <w:pPr>
        <w:rPr>
          <w:lang w:val="kk-KZ"/>
        </w:rPr>
      </w:pPr>
    </w:p>
    <w:p w14:paraId="00B1F034" w14:textId="77777777" w:rsidR="006B1114" w:rsidRPr="003D60D8" w:rsidRDefault="004854E3" w:rsidP="006B111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0" w:name="_Hlk146370480"/>
      <w:r w:rsidR="006B1114" w:rsidRPr="003D60D8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4558A407" w14:textId="77777777" w:rsidR="006B1114" w:rsidRPr="00C85C78" w:rsidRDefault="006B1114" w:rsidP="006B1114">
      <w:pPr>
        <w:spacing w:after="0" w:line="259" w:lineRule="auto"/>
        <w:rPr>
          <w:kern w:val="0"/>
          <w:sz w:val="20"/>
          <w:szCs w:val="20"/>
          <w:lang w:val="kk-KZ"/>
          <w14:ligatures w14:val="none"/>
        </w:rPr>
      </w:pPr>
      <w:bookmarkStart w:id="1" w:name="_Hlk176512149"/>
      <w:r w:rsidRPr="00C85C7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""Әділетті Қазақстан: заң мен тәртіп, экономикалық өсім, қоғамдық оптимизм"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 -Астана, 2024 ж. 2 қыркүйек</w:t>
      </w:r>
    </w:p>
    <w:p w14:paraId="74996FAA" w14:textId="77777777" w:rsidR="006B1114" w:rsidRPr="00C85C78" w:rsidRDefault="006B1114" w:rsidP="006B1114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3D5DD13B" w14:textId="77777777" w:rsidR="006B1114" w:rsidRPr="00C85C78" w:rsidRDefault="006B1114" w:rsidP="006B111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C85C78">
          <w:rPr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u w:val="single"/>
            <w:lang w:val="kk-KZ" w:eastAsia="kk-KZ"/>
            <w14:ligatures w14:val="none"/>
          </w:rPr>
          <w:t>www.adilet.zan.kz</w:t>
        </w:r>
      </w:hyperlink>
    </w:p>
    <w:p w14:paraId="5330A3AB" w14:textId="77777777" w:rsidR="006B1114" w:rsidRPr="00C85C78" w:rsidRDefault="006B1114" w:rsidP="006B111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0C03ABCB" w14:textId="77777777" w:rsidR="006B1114" w:rsidRPr="00C85C78" w:rsidRDefault="006B1114" w:rsidP="006B111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3E247F7" w14:textId="77777777" w:rsidR="006B1114" w:rsidRPr="00C85C78" w:rsidRDefault="006B1114" w:rsidP="006B111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1AEF9192" w14:textId="77777777" w:rsidR="006B1114" w:rsidRPr="00C85C78" w:rsidRDefault="006B1114" w:rsidP="006B1114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3B04269" w14:textId="77777777" w:rsidR="006B1114" w:rsidRPr="00C85C78" w:rsidRDefault="006B1114" w:rsidP="006B111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bookmarkEnd w:id="1"/>
    <w:p w14:paraId="4BF0B513" w14:textId="77777777" w:rsidR="006B1114" w:rsidRPr="003D60D8" w:rsidRDefault="006B1114" w:rsidP="006B1114">
      <w:pPr>
        <w:spacing w:after="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kk-KZ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Асалиев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А.М.,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Вукович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Г.Г.,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Строителева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Т.Г</w:t>
      </w:r>
      <w:r w:rsidRPr="003D60D8">
        <w:rPr>
          <w:rFonts w:ascii="Verdana" w:eastAsiaTheme="majorEastAsia" w:hAnsi="Verdana" w:cstheme="majorBidi"/>
          <w:color w:val="222222"/>
          <w:sz w:val="21"/>
          <w:szCs w:val="21"/>
          <w:shd w:val="clear" w:color="auto" w:fill="FFFFFF"/>
        </w:rPr>
        <w:t>.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Экономика и управление человеческими ресурсами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- М.: НИЦ ИНФРА-М, 2024. -143 с.</w:t>
      </w:r>
    </w:p>
    <w:p w14:paraId="6C5F685A" w14:textId="77777777" w:rsidR="006B1114" w:rsidRPr="003D60D8" w:rsidRDefault="006B1114" w:rsidP="006B1114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Горелов Н.А.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ресурсами: стратегии и инновации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2024.- 309 с.</w:t>
      </w:r>
    </w:p>
    <w:p w14:paraId="2333255B" w14:textId="77777777" w:rsidR="006B1114" w:rsidRDefault="006B1114" w:rsidP="006B1114">
      <w:pPr>
        <w:spacing w:after="0" w:line="259" w:lineRule="auto"/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11.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Дейнека А.В., Беспалько В.А.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-М.: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ИТК Дашков и К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>, 2023. – 204  с.</w:t>
      </w:r>
    </w:p>
    <w:p w14:paraId="7C2CD3D2" w14:textId="77777777" w:rsidR="006B1114" w:rsidRPr="003D60D8" w:rsidRDefault="006B1114" w:rsidP="006B1114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12. </w:t>
      </w:r>
      <w:r w:rsidRPr="002413BF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Жатқанбаев Е.Б., Смағулова Г.С. Экономиканы мемлекеттік реттеу- Алматы: Қазақ университеті, 2023 – 200 б.</w:t>
      </w:r>
    </w:p>
    <w:p w14:paraId="5EC70F3B" w14:textId="77777777" w:rsidR="006B1114" w:rsidRPr="003D60D8" w:rsidRDefault="006B1114" w:rsidP="006B1114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13.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Искаков Б.М., Бекбусинова Г.К. Адам ресурстарын басқару – Алматы: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ADAL </w:t>
      </w:r>
      <w:r w:rsidRPr="003D60D8">
        <w:rPr>
          <w:rFonts w:ascii="Times New Roman" w:hAnsi="Times New Roman" w:cs="Times New Roman"/>
          <w:color w:val="5F6368"/>
          <w:kern w:val="0"/>
          <w:sz w:val="20"/>
          <w:szCs w:val="20"/>
          <w:shd w:val="clear" w:color="auto" w:fill="FFFFFF"/>
          <w:lang w:val="kk-KZ"/>
          <w14:ligatures w14:val="none"/>
        </w:rPr>
        <w:t>KITAP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>, 2022. - 175 б.</w:t>
      </w:r>
    </w:p>
    <w:p w14:paraId="15A032A9" w14:textId="77777777" w:rsidR="006B1114" w:rsidRPr="003D60D8" w:rsidRDefault="006B1114" w:rsidP="006B1114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14.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Карташова Л.В.  </w:t>
      </w:r>
      <w:bookmarkStart w:id="2" w:name="_Hlk176794630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</w:t>
      </w:r>
      <w:bookmarkEnd w:id="2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 М.: НИЦ ИНФРА, 2023. -235 с.</w:t>
      </w:r>
    </w:p>
    <w:p w14:paraId="3DC44A45" w14:textId="77777777" w:rsidR="006B1114" w:rsidRPr="003D60D8" w:rsidRDefault="006B1114" w:rsidP="006B111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15.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Лапшова О.А.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2024.- 406 с.</w:t>
      </w:r>
    </w:p>
    <w:p w14:paraId="2E6220D8" w14:textId="77777777" w:rsidR="006B1114" w:rsidRPr="003D60D8" w:rsidRDefault="006B1114" w:rsidP="006B111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16.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Одегов Ю.Г., Лукашевич В.В.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- </w:t>
      </w:r>
      <w:bookmarkStart w:id="3" w:name="_Hlk176795319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М.:  КноРус, 2024.- 224 с</w:t>
      </w:r>
      <w:bookmarkEnd w:id="3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.</w:t>
      </w:r>
    </w:p>
    <w:p w14:paraId="0592C7E7" w14:textId="77777777" w:rsidR="006B1114" w:rsidRPr="003D60D8" w:rsidRDefault="006B1114" w:rsidP="006B1114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17. 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Пугачев В.П., Опарина Н.Н.</w:t>
      </w:r>
      <w:r w:rsidRPr="003D60D8">
        <w:rPr>
          <w:rFonts w:ascii="Verdana" w:eastAsia="Times New Roman" w:hAnsi="Verdana" w:cs="Times New Roman"/>
          <w:b/>
          <w:bCs/>
          <w:color w:val="B60000"/>
          <w:kern w:val="36"/>
          <w:sz w:val="27"/>
          <w:szCs w:val="27"/>
          <w:lang w:eastAsia="ru-RU"/>
          <w14:ligatures w14:val="none"/>
        </w:rPr>
        <w:t xml:space="preserve"> 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Стратегическое управление человеческими ресурсами организации. (Магистратура). Учебное пособие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 КноРус, 2022.- 208 с</w:t>
      </w:r>
    </w:p>
    <w:p w14:paraId="6B0B9CB1" w14:textId="77777777" w:rsidR="006B1114" w:rsidRPr="00162074" w:rsidRDefault="006B1114" w:rsidP="006B1114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18.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Санталова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М.С., Борщева А.В.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  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eastAsia="ru-RU"/>
          <w14:ligatures w14:val="none"/>
        </w:rPr>
        <w:t>Управление человеческими ресурсами: реалии и перспективы развития: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ИТК Дашков и К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>, 2023. -388 с.</w:t>
      </w:r>
    </w:p>
    <w:p w14:paraId="37871FD9" w14:textId="77777777" w:rsidR="006B1114" w:rsidRPr="00162074" w:rsidRDefault="006B1114" w:rsidP="006B1114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2074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1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 xml:space="preserve">Суслова И.П., Говорова А.В., Серпухова М.А. и др.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Сборник кейсов и практических заданий по управленческим дисциплинам для направления «Менеджмент». Выпуск 1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М.: Экономический факультет МГУ имени М. В. Ломоносова, 2024.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80 с.</w:t>
      </w:r>
    </w:p>
    <w:p w14:paraId="55DD90E3" w14:textId="77777777" w:rsidR="006B1114" w:rsidRPr="003D60D8" w:rsidRDefault="006B1114" w:rsidP="006B111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20.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Шапиро С.А. - М.: 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-М.: КноРус, 2023.- 348 с.</w:t>
      </w:r>
    </w:p>
    <w:p w14:paraId="646492DB" w14:textId="300C3220" w:rsidR="004854E3" w:rsidRDefault="004854E3" w:rsidP="006B1114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</w:p>
    <w:p w14:paraId="0162D818" w14:textId="77777777" w:rsidR="004854E3" w:rsidRPr="0075749D" w:rsidRDefault="004854E3" w:rsidP="004854E3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5749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4808BFD9" w14:textId="77777777" w:rsidR="004854E3" w:rsidRPr="00C85C78" w:rsidRDefault="004854E3" w:rsidP="004854E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2B4CB57" w14:textId="77777777" w:rsidR="004854E3" w:rsidRPr="00C85C78" w:rsidRDefault="004854E3" w:rsidP="004854E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lastRenderedPageBreak/>
        <w:t>2. Оксфорд  экономика сөздігі  = A Dictionary of Economics (Oxford Quick Reference) : сөздік  -Алматы : "Ұлттық аударма бюросы" ҚҚ, 2019 - 606 б.</w:t>
      </w:r>
    </w:p>
    <w:p w14:paraId="3CE98FF0" w14:textId="77777777" w:rsidR="004854E3" w:rsidRPr="00C85C78" w:rsidRDefault="004854E3" w:rsidP="004854E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743C107" w14:textId="77777777" w:rsidR="004854E3" w:rsidRPr="00C85C78" w:rsidRDefault="004854E3" w:rsidP="004854E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2D511764" w14:textId="77777777" w:rsidR="004854E3" w:rsidRPr="00C85C78" w:rsidRDefault="004854E3" w:rsidP="004854E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AFB15BF" w14:textId="77777777" w:rsidR="004854E3" w:rsidRPr="00C85C78" w:rsidRDefault="004854E3" w:rsidP="004854E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D7DFFA1" w14:textId="77777777" w:rsidR="004854E3" w:rsidRPr="00C85C78" w:rsidRDefault="004854E3" w:rsidP="004854E3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55C482A7" w14:textId="77777777" w:rsidR="004854E3" w:rsidRPr="00C85C78" w:rsidRDefault="004854E3" w:rsidP="004854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6ED51F3A" w14:textId="77777777" w:rsidR="004854E3" w:rsidRDefault="004854E3" w:rsidP="004854E3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 w:rsidRPr="00C85C78"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 w:rsidRPr="00C85C78">
        <w:rPr>
          <w:rFonts w:ascii="Times New Roman" w:hAnsi="Times New Roman" w:cs="Times New Roman"/>
          <w:b/>
          <w:sz w:val="20"/>
          <w:szCs w:val="20"/>
        </w:rPr>
        <w:t>:</w:t>
      </w:r>
    </w:p>
    <w:p w14:paraId="011BD6C1" w14:textId="77777777" w:rsidR="004854E3" w:rsidRPr="003D60D8" w:rsidRDefault="004854E3" w:rsidP="004854E3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0"/>
    <w:p w14:paraId="240A6622" w14:textId="77777777" w:rsidR="004854E3" w:rsidRPr="003D60D8" w:rsidRDefault="00000000" w:rsidP="004854E3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https://urait.ru/bcode/536380</w:t>
        </w:r>
      </w:hyperlink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 </w:t>
      </w:r>
    </w:p>
    <w:p w14:paraId="3DFCECC9" w14:textId="77777777" w:rsidR="00A8416F" w:rsidRPr="003D60D8" w:rsidRDefault="004854E3" w:rsidP="004854E3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7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https://urait.ru/bcode/531992</w:t>
        </w:r>
      </w:hyperlink>
    </w:p>
    <w:p w14:paraId="2B14B679" w14:textId="77777777" w:rsidR="004854E3" w:rsidRPr="00C85C78" w:rsidRDefault="004854E3" w:rsidP="004854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4A8FADA" w14:textId="77777777" w:rsidR="004854E3" w:rsidRPr="00C85C78" w:rsidRDefault="004854E3" w:rsidP="004854E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71AC4E31" w14:textId="77777777" w:rsidR="004854E3" w:rsidRPr="00C85C78" w:rsidRDefault="004854E3" w:rsidP="004854E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27</w:t>
      </w:r>
    </w:p>
    <w:p w14:paraId="409DC2B6" w14:textId="1AA8B8D8" w:rsidR="004854E3" w:rsidRDefault="004854E3" w:rsidP="004854E3">
      <w:pPr>
        <w:rPr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2.  Дәріс залы 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228</w:t>
      </w:r>
    </w:p>
    <w:p w14:paraId="5C87DF6E" w14:textId="77777777" w:rsidR="004854E3" w:rsidRPr="004854E3" w:rsidRDefault="004854E3">
      <w:pPr>
        <w:rPr>
          <w:lang w:val="kk-KZ"/>
        </w:rPr>
      </w:pPr>
    </w:p>
    <w:sectPr w:rsidR="004854E3" w:rsidRPr="0048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D25A0"/>
    <w:multiLevelType w:val="hybridMultilevel"/>
    <w:tmpl w:val="C39811C2"/>
    <w:lvl w:ilvl="0" w:tplc="F858CBE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50C1D"/>
    <w:multiLevelType w:val="hybridMultilevel"/>
    <w:tmpl w:val="F32A503A"/>
    <w:lvl w:ilvl="0" w:tplc="B94E8F6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32338">
    <w:abstractNumId w:val="1"/>
  </w:num>
  <w:num w:numId="2" w16cid:durableId="134324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2B"/>
    <w:rsid w:val="000965B3"/>
    <w:rsid w:val="001632AF"/>
    <w:rsid w:val="00310446"/>
    <w:rsid w:val="003E6D87"/>
    <w:rsid w:val="004854E3"/>
    <w:rsid w:val="00661508"/>
    <w:rsid w:val="00680DDE"/>
    <w:rsid w:val="006B1114"/>
    <w:rsid w:val="00A55E6B"/>
    <w:rsid w:val="00A8416F"/>
    <w:rsid w:val="00DA71AE"/>
    <w:rsid w:val="00ED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7952"/>
  <w15:chartTrackingRefBased/>
  <w15:docId w15:val="{6DA0E62B-A67C-42DE-AD69-BAA2D6F8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4E3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19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380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2024-09-09T11:51:00Z</dcterms:created>
  <dcterms:modified xsi:type="dcterms:W3CDTF">2024-09-13T04:22:00Z</dcterms:modified>
</cp:coreProperties>
</file>